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96" w:rsidRDefault="00145496"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4035BD1A" wp14:editId="68A46390">
            <wp:simplePos x="0" y="0"/>
            <wp:positionH relativeFrom="column">
              <wp:posOffset>4507865</wp:posOffset>
            </wp:positionH>
            <wp:positionV relativeFrom="paragraph">
              <wp:posOffset>-586740</wp:posOffset>
            </wp:positionV>
            <wp:extent cx="1508125" cy="733425"/>
            <wp:effectExtent l="0" t="0" r="0" b="0"/>
            <wp:wrapNone/>
            <wp:docPr id="1" name="Obraz 1" descr="mai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ain_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5496" w:rsidRPr="00715F99" w:rsidRDefault="00145496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F99">
        <w:rPr>
          <w:rFonts w:ascii="Times New Roman" w:hAnsi="Times New Roman" w:cs="Times New Roman"/>
          <w:b/>
          <w:sz w:val="24"/>
          <w:szCs w:val="24"/>
        </w:rPr>
        <w:t>Kryteria oceny merytorycznej</w:t>
      </w:r>
    </w:p>
    <w:p w:rsidR="003A0CF3" w:rsidRDefault="00145496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F99">
        <w:rPr>
          <w:rFonts w:ascii="Times New Roman" w:hAnsi="Times New Roman" w:cs="Times New Roman"/>
          <w:b/>
          <w:sz w:val="24"/>
          <w:szCs w:val="24"/>
        </w:rPr>
        <w:t>i punktacja wniosków o przyznanie osobie niepełnosprawnej</w:t>
      </w:r>
    </w:p>
    <w:p w:rsidR="00145496" w:rsidRPr="00715F99" w:rsidRDefault="00145496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F99">
        <w:rPr>
          <w:rFonts w:ascii="Times New Roman" w:hAnsi="Times New Roman" w:cs="Times New Roman"/>
          <w:b/>
          <w:sz w:val="24"/>
          <w:szCs w:val="24"/>
        </w:rPr>
        <w:t xml:space="preserve"> środków  </w:t>
      </w:r>
      <w:r w:rsidR="003A0CF3">
        <w:rPr>
          <w:rFonts w:ascii="Times New Roman" w:hAnsi="Times New Roman" w:cs="Times New Roman"/>
          <w:b/>
          <w:sz w:val="24"/>
          <w:szCs w:val="24"/>
        </w:rPr>
        <w:t>Państwowego Funduszu Rehabilitacji Osób Niepełnosprawnych</w:t>
      </w:r>
    </w:p>
    <w:p w:rsidR="007D070D" w:rsidRPr="00715F99" w:rsidRDefault="00145496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F99">
        <w:rPr>
          <w:rFonts w:ascii="Times New Roman" w:hAnsi="Times New Roman" w:cs="Times New Roman"/>
          <w:b/>
          <w:sz w:val="24"/>
          <w:szCs w:val="24"/>
        </w:rPr>
        <w:t>na podjęcie działalności gospodarczej lub rolniczej</w:t>
      </w:r>
    </w:p>
    <w:p w:rsidR="00654020" w:rsidRPr="00715F99" w:rsidRDefault="00654020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1591"/>
      </w:tblGrid>
      <w:tr w:rsidR="00145496" w:rsidRPr="00715F99" w:rsidTr="00731687">
        <w:trPr>
          <w:trHeight w:val="293"/>
        </w:trPr>
        <w:tc>
          <w:tcPr>
            <w:tcW w:w="675" w:type="dxa"/>
            <w:vAlign w:val="center"/>
          </w:tcPr>
          <w:p w:rsidR="00145496" w:rsidRPr="00715F99" w:rsidRDefault="003A0CF3" w:rsidP="003A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</w:t>
            </w:r>
            <w:r w:rsidR="00145496"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6946" w:type="dxa"/>
            <w:vAlign w:val="center"/>
          </w:tcPr>
          <w:p w:rsidR="00715F99" w:rsidRPr="00715F99" w:rsidRDefault="00715F99" w:rsidP="00715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496" w:rsidRPr="00715F99" w:rsidRDefault="00145496" w:rsidP="00715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Wyszczególnianie</w:t>
            </w:r>
          </w:p>
          <w:p w:rsidR="00715F99" w:rsidRPr="00715F99" w:rsidRDefault="00715F99" w:rsidP="00715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vAlign w:val="center"/>
          </w:tcPr>
          <w:p w:rsidR="00145496" w:rsidRPr="00715F99" w:rsidRDefault="00145496" w:rsidP="00715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punktacja</w:t>
            </w:r>
          </w:p>
        </w:tc>
      </w:tr>
      <w:tr w:rsidR="00145496" w:rsidRPr="00715F99" w:rsidTr="00715F99">
        <w:trPr>
          <w:trHeight w:val="293"/>
        </w:trPr>
        <w:tc>
          <w:tcPr>
            <w:tcW w:w="675" w:type="dxa"/>
            <w:vAlign w:val="center"/>
          </w:tcPr>
          <w:p w:rsidR="00145496" w:rsidRPr="00715F99" w:rsidRDefault="00145496" w:rsidP="003A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37" w:type="dxa"/>
            <w:gridSpan w:val="2"/>
            <w:vAlign w:val="center"/>
          </w:tcPr>
          <w:p w:rsidR="00715F99" w:rsidRPr="00715F99" w:rsidRDefault="00715F99" w:rsidP="00715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496" w:rsidRPr="00715F99" w:rsidRDefault="00145496" w:rsidP="00715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POPYT I PODAŻ LOKALNEGO RYNKU PRACY</w:t>
            </w:r>
          </w:p>
          <w:p w:rsidR="00715F99" w:rsidRPr="00715F99" w:rsidRDefault="00715F99" w:rsidP="00715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5F99" w:rsidRPr="00715F99" w:rsidTr="00D8588C">
        <w:tc>
          <w:tcPr>
            <w:tcW w:w="675" w:type="dxa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37" w:type="dxa"/>
            <w:gridSpan w:val="2"/>
          </w:tcPr>
          <w:p w:rsidR="00715F99" w:rsidRPr="00715F99" w:rsidRDefault="00715F99" w:rsidP="007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Klienci</w:t>
            </w:r>
          </w:p>
        </w:tc>
      </w:tr>
      <w:tr w:rsidR="00715F99" w:rsidRPr="00715F99" w:rsidTr="00731687">
        <w:tc>
          <w:tcPr>
            <w:tcW w:w="675" w:type="dxa"/>
            <w:vMerge w:val="restart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DA7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Charakterystyka klientów oraz przedstawione listy intencyjne, umowy przedwstępne dotyczące współpracy lub sprzedaży, oświadczenia  o współpracy</w:t>
            </w:r>
          </w:p>
        </w:tc>
        <w:tc>
          <w:tcPr>
            <w:tcW w:w="1591" w:type="dxa"/>
            <w:vAlign w:val="center"/>
          </w:tcPr>
          <w:p w:rsidR="00715F99" w:rsidRPr="00715F99" w:rsidRDefault="00715F99" w:rsidP="0073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F99" w:rsidRPr="00715F99" w:rsidTr="00731687">
        <w:tc>
          <w:tcPr>
            <w:tcW w:w="675" w:type="dxa"/>
            <w:vMerge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7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Charakterystyka klientów </w:t>
            </w:r>
          </w:p>
        </w:tc>
        <w:tc>
          <w:tcPr>
            <w:tcW w:w="1591" w:type="dxa"/>
            <w:vAlign w:val="center"/>
          </w:tcPr>
          <w:p w:rsidR="00715F99" w:rsidRPr="00715F99" w:rsidRDefault="00715F99" w:rsidP="0073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F99" w:rsidRPr="00715F99" w:rsidTr="00E964AB">
        <w:tc>
          <w:tcPr>
            <w:tcW w:w="675" w:type="dxa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37" w:type="dxa"/>
            <w:gridSpan w:val="2"/>
          </w:tcPr>
          <w:p w:rsidR="00715F99" w:rsidRPr="00715F99" w:rsidRDefault="00715F99" w:rsidP="007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Dystrybucja, dostawcy, kontrahenci</w:t>
            </w:r>
          </w:p>
        </w:tc>
      </w:tr>
      <w:tr w:rsidR="00715F99" w:rsidRPr="00715F99" w:rsidTr="00731687">
        <w:tc>
          <w:tcPr>
            <w:tcW w:w="675" w:type="dxa"/>
            <w:vMerge w:val="restart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DA7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Charakterystyka dystrybucji, dostawców, kontrahentów oraz przedstawione listy intencyjne, umowy przedwstępne dotyczę współpracy lub sprzedaży, oświadczenia o współpracy z przyszłymi dostawcami</w:t>
            </w:r>
          </w:p>
        </w:tc>
        <w:tc>
          <w:tcPr>
            <w:tcW w:w="1591" w:type="dxa"/>
          </w:tcPr>
          <w:p w:rsidR="00715F99" w:rsidRPr="00715F99" w:rsidRDefault="00715F99" w:rsidP="0014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F99" w:rsidRPr="00715F99" w:rsidTr="00731687">
        <w:tc>
          <w:tcPr>
            <w:tcW w:w="675" w:type="dxa"/>
            <w:vMerge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DA7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Charakterystyka dystrybucji, dostawców, kontrahentów</w:t>
            </w:r>
          </w:p>
        </w:tc>
        <w:tc>
          <w:tcPr>
            <w:tcW w:w="1591" w:type="dxa"/>
          </w:tcPr>
          <w:p w:rsidR="00715F99" w:rsidRPr="00715F99" w:rsidRDefault="00715F99" w:rsidP="0014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5F99" w:rsidRPr="00715F99" w:rsidTr="00C1219F">
        <w:tc>
          <w:tcPr>
            <w:tcW w:w="675" w:type="dxa"/>
            <w:vAlign w:val="center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37" w:type="dxa"/>
            <w:gridSpan w:val="2"/>
          </w:tcPr>
          <w:p w:rsidR="00731687" w:rsidRDefault="00715F99" w:rsidP="00715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ANALIZA POTENCJAŁU WNIOSKODAWCY LUB INNYH </w:t>
            </w:r>
          </w:p>
          <w:p w:rsidR="00731687" w:rsidRDefault="00715F99" w:rsidP="00715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OSÓB WSPÓŁPRACUJĄCYCH </w:t>
            </w:r>
            <w:r w:rsidR="00731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WYKAZANYCH WE </w:t>
            </w:r>
          </w:p>
          <w:p w:rsidR="00715F99" w:rsidRPr="00715F99" w:rsidRDefault="00731687" w:rsidP="00715F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WNIOSKU PRZYDATNE </w:t>
            </w:r>
            <w:r w:rsidR="00715F99"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W PLANOWANEJ DZIAŁALNOŚCI</w:t>
            </w:r>
          </w:p>
        </w:tc>
      </w:tr>
      <w:tr w:rsidR="00715F99" w:rsidRPr="00715F99" w:rsidTr="003E0FC6">
        <w:tc>
          <w:tcPr>
            <w:tcW w:w="675" w:type="dxa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537" w:type="dxa"/>
            <w:gridSpan w:val="2"/>
          </w:tcPr>
          <w:p w:rsidR="00731687" w:rsidRDefault="00715F99" w:rsidP="007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Wykształcenie związane z rodzajem zamierzonej do prowadzenia </w:t>
            </w:r>
          </w:p>
          <w:p w:rsidR="00715F99" w:rsidRPr="00715F99" w:rsidRDefault="00715F99" w:rsidP="007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działalności</w:t>
            </w:r>
          </w:p>
        </w:tc>
      </w:tr>
      <w:tr w:rsidR="00715F99" w:rsidRPr="00715F99" w:rsidTr="00731687">
        <w:tc>
          <w:tcPr>
            <w:tcW w:w="675" w:type="dxa"/>
            <w:vMerge w:val="restart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wyższe</w:t>
            </w:r>
          </w:p>
        </w:tc>
        <w:tc>
          <w:tcPr>
            <w:tcW w:w="1591" w:type="dxa"/>
          </w:tcPr>
          <w:p w:rsidR="00715F99" w:rsidRPr="00715F99" w:rsidRDefault="00715F99" w:rsidP="0065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5F99" w:rsidRPr="00715F99" w:rsidTr="00731687">
        <w:tc>
          <w:tcPr>
            <w:tcW w:w="675" w:type="dxa"/>
            <w:vMerge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awodowe i średnie </w:t>
            </w:r>
          </w:p>
        </w:tc>
        <w:tc>
          <w:tcPr>
            <w:tcW w:w="1591" w:type="dxa"/>
          </w:tcPr>
          <w:p w:rsidR="00715F99" w:rsidRPr="00715F99" w:rsidRDefault="00715F99" w:rsidP="0065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F99" w:rsidRPr="00715F99" w:rsidTr="007F6C49">
        <w:tc>
          <w:tcPr>
            <w:tcW w:w="675" w:type="dxa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37" w:type="dxa"/>
            <w:gridSpan w:val="2"/>
          </w:tcPr>
          <w:p w:rsidR="00715F99" w:rsidRPr="00715F99" w:rsidRDefault="00715F99" w:rsidP="007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Doświadczenie zawodowe udokumentowane świadectwami pracy</w:t>
            </w:r>
          </w:p>
        </w:tc>
      </w:tr>
      <w:tr w:rsidR="00715F99" w:rsidRPr="00715F99" w:rsidTr="00731687">
        <w:tc>
          <w:tcPr>
            <w:tcW w:w="675" w:type="dxa"/>
            <w:vMerge w:val="restart"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owyżej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 lat</w:t>
            </w:r>
          </w:p>
        </w:tc>
        <w:tc>
          <w:tcPr>
            <w:tcW w:w="1591" w:type="dxa"/>
          </w:tcPr>
          <w:p w:rsidR="00715F99" w:rsidRPr="00715F99" w:rsidRDefault="00715F99" w:rsidP="0065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5F99" w:rsidRPr="00715F99" w:rsidTr="00731687">
        <w:tc>
          <w:tcPr>
            <w:tcW w:w="675" w:type="dxa"/>
            <w:vMerge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d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 3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 lat</w:t>
            </w:r>
          </w:p>
        </w:tc>
        <w:tc>
          <w:tcPr>
            <w:tcW w:w="1591" w:type="dxa"/>
          </w:tcPr>
          <w:p w:rsidR="00715F99" w:rsidRPr="00715F99" w:rsidRDefault="00715F99" w:rsidP="0065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F99" w:rsidRPr="00715F99" w:rsidTr="00731687">
        <w:tc>
          <w:tcPr>
            <w:tcW w:w="675" w:type="dxa"/>
            <w:vMerge/>
          </w:tcPr>
          <w:p w:rsidR="00715F99" w:rsidRPr="00715F99" w:rsidRDefault="00715F99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5F99" w:rsidRPr="00715F99" w:rsidRDefault="00715F99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oniżej 1 roku</w:t>
            </w:r>
          </w:p>
        </w:tc>
        <w:tc>
          <w:tcPr>
            <w:tcW w:w="1591" w:type="dxa"/>
          </w:tcPr>
          <w:p w:rsidR="00715F99" w:rsidRPr="00715F99" w:rsidRDefault="00715F99" w:rsidP="0065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4235" w:rsidRPr="00715F99" w:rsidTr="00731687">
        <w:tc>
          <w:tcPr>
            <w:tcW w:w="675" w:type="dxa"/>
          </w:tcPr>
          <w:p w:rsidR="009C4235" w:rsidRPr="00715F99" w:rsidRDefault="00654020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46" w:type="dxa"/>
          </w:tcPr>
          <w:p w:rsidR="009C4235" w:rsidRPr="00715F99" w:rsidRDefault="00654020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Udokumentowane kursy, certyfikaty, uprawnienia, szkolenia</w:t>
            </w:r>
          </w:p>
        </w:tc>
        <w:tc>
          <w:tcPr>
            <w:tcW w:w="1591" w:type="dxa"/>
          </w:tcPr>
          <w:p w:rsidR="009C4235" w:rsidRPr="00715F99" w:rsidRDefault="00654020" w:rsidP="00654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4020" w:rsidRPr="00715F99" w:rsidTr="00954ED3">
        <w:tc>
          <w:tcPr>
            <w:tcW w:w="675" w:type="dxa"/>
          </w:tcPr>
          <w:p w:rsidR="00731687" w:rsidRDefault="00731687" w:rsidP="003A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020" w:rsidRPr="00715F99" w:rsidRDefault="00654020" w:rsidP="003A0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537" w:type="dxa"/>
            <w:gridSpan w:val="2"/>
          </w:tcPr>
          <w:p w:rsidR="00731687" w:rsidRDefault="00731687" w:rsidP="006C2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020" w:rsidRDefault="00654020" w:rsidP="006C2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b/>
                <w:sz w:val="24"/>
                <w:szCs w:val="24"/>
              </w:rPr>
              <w:t>KOSZTY INWESTYCJI</w:t>
            </w:r>
            <w:bookmarkStart w:id="0" w:name="_GoBack"/>
            <w:bookmarkEnd w:id="0"/>
          </w:p>
          <w:p w:rsidR="00731687" w:rsidRPr="00715F99" w:rsidRDefault="00731687" w:rsidP="006C2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4020" w:rsidRPr="00715F99" w:rsidTr="00731687">
        <w:tc>
          <w:tcPr>
            <w:tcW w:w="675" w:type="dxa"/>
          </w:tcPr>
          <w:p w:rsidR="00654020" w:rsidRPr="00715F99" w:rsidRDefault="00731687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654020" w:rsidRPr="00715F99" w:rsidRDefault="00654020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Ocena realności katalogu wydatków ujętych w szczegółowej specyfikacji z uwzględnieniem ich wysokości w odniesieniu do cen rynkowych – dołączenie ofert cenowych </w:t>
            </w:r>
          </w:p>
        </w:tc>
        <w:tc>
          <w:tcPr>
            <w:tcW w:w="1591" w:type="dxa"/>
            <w:vAlign w:val="center"/>
          </w:tcPr>
          <w:p w:rsidR="00654020" w:rsidRPr="00715F99" w:rsidRDefault="00654020" w:rsidP="0073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4020" w:rsidRPr="00715F99" w:rsidTr="00731687">
        <w:tc>
          <w:tcPr>
            <w:tcW w:w="675" w:type="dxa"/>
          </w:tcPr>
          <w:p w:rsidR="00654020" w:rsidRPr="00715F99" w:rsidRDefault="00731687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946" w:type="dxa"/>
          </w:tcPr>
          <w:p w:rsidR="00654020" w:rsidRPr="00715F99" w:rsidRDefault="00654020" w:rsidP="00793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Udział środków </w:t>
            </w:r>
            <w:r w:rsidR="007930D3"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finansowych </w:t>
            </w: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własnych</w:t>
            </w:r>
            <w:r w:rsidR="007930D3" w:rsidRPr="00715F99">
              <w:rPr>
                <w:rFonts w:ascii="Times New Roman" w:hAnsi="Times New Roman" w:cs="Times New Roman"/>
                <w:sz w:val="24"/>
                <w:szCs w:val="24"/>
              </w:rPr>
              <w:t xml:space="preserve"> w przedsięwzięciu  w wysokości minimum 5% kwoty wnioskowanej. </w:t>
            </w:r>
            <w:r w:rsidR="007930D3" w:rsidRPr="009F6CBB">
              <w:rPr>
                <w:rFonts w:ascii="Times New Roman" w:hAnsi="Times New Roman" w:cs="Times New Roman"/>
                <w:b/>
                <w:sz w:val="20"/>
                <w:szCs w:val="20"/>
              </w:rPr>
              <w:t>(Uwaga! W przypadku pozytywnego rozpatrzenia  wniosku konieczne będzie udokumentowanie i rozliczenie kwoty wkładu własnego.</w:t>
            </w:r>
            <w:r w:rsidR="009F6CBB" w:rsidRPr="009F6CB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vAlign w:val="center"/>
          </w:tcPr>
          <w:p w:rsidR="00654020" w:rsidRPr="00715F99" w:rsidRDefault="007930D3" w:rsidP="0073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1687" w:rsidRPr="00715F99" w:rsidTr="00731687">
        <w:tc>
          <w:tcPr>
            <w:tcW w:w="675" w:type="dxa"/>
          </w:tcPr>
          <w:p w:rsidR="00731687" w:rsidRPr="00715F99" w:rsidRDefault="00731687" w:rsidP="003A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946" w:type="dxa"/>
          </w:tcPr>
          <w:p w:rsidR="00731687" w:rsidRPr="00715F99" w:rsidRDefault="00731687" w:rsidP="0014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Ocena racjonalności wydatków (nakładów niezbędnych do uruchomienia działalności gospodarczej) w związku z rodzajem planowanej działalności gospodarczej</w:t>
            </w:r>
          </w:p>
        </w:tc>
        <w:tc>
          <w:tcPr>
            <w:tcW w:w="1591" w:type="dxa"/>
            <w:vAlign w:val="center"/>
          </w:tcPr>
          <w:p w:rsidR="00731687" w:rsidRPr="00715F99" w:rsidRDefault="00731687" w:rsidP="0073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45496" w:rsidRDefault="00145496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9E9" w:rsidRPr="00715F99" w:rsidRDefault="00B649E9" w:rsidP="00145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496" w:rsidRPr="00715F99" w:rsidRDefault="00145496" w:rsidP="001454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145496" w:rsidRPr="00715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42086"/>
    <w:multiLevelType w:val="hybridMultilevel"/>
    <w:tmpl w:val="FECA2514"/>
    <w:lvl w:ilvl="0" w:tplc="D7A2DEA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D9"/>
    <w:rsid w:val="000002D9"/>
    <w:rsid w:val="00145496"/>
    <w:rsid w:val="003A0CF3"/>
    <w:rsid w:val="00654020"/>
    <w:rsid w:val="00715F99"/>
    <w:rsid w:val="00731687"/>
    <w:rsid w:val="007930D3"/>
    <w:rsid w:val="007D070D"/>
    <w:rsid w:val="009C4235"/>
    <w:rsid w:val="009F6CBB"/>
    <w:rsid w:val="00B649E9"/>
    <w:rsid w:val="00DA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5496"/>
    <w:pPr>
      <w:ind w:left="720"/>
      <w:contextualSpacing/>
    </w:pPr>
  </w:style>
  <w:style w:type="table" w:styleId="Tabela-Siatka">
    <w:name w:val="Table Grid"/>
    <w:basedOn w:val="Standardowy"/>
    <w:uiPriority w:val="59"/>
    <w:rsid w:val="0014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5496"/>
    <w:pPr>
      <w:ind w:left="720"/>
      <w:contextualSpacing/>
    </w:pPr>
  </w:style>
  <w:style w:type="table" w:styleId="Tabela-Siatka">
    <w:name w:val="Table Grid"/>
    <w:basedOn w:val="Standardowy"/>
    <w:uiPriority w:val="59"/>
    <w:rsid w:val="0014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5</cp:revision>
  <cp:lastPrinted>2019-06-24T07:30:00Z</cp:lastPrinted>
  <dcterms:created xsi:type="dcterms:W3CDTF">2019-06-14T08:40:00Z</dcterms:created>
  <dcterms:modified xsi:type="dcterms:W3CDTF">2019-06-24T07:30:00Z</dcterms:modified>
</cp:coreProperties>
</file>